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7428F" w14:textId="748A0F8B" w:rsidR="009656C1" w:rsidRDefault="009656C1"/>
    <w:p w14:paraId="2788F517" w14:textId="6B48516A" w:rsidR="009656C1" w:rsidRDefault="009656C1"/>
    <w:tbl>
      <w:tblPr>
        <w:tblStyle w:val="Tabel-Gitter"/>
        <w:tblW w:w="9776" w:type="dxa"/>
        <w:tblLook w:val="04A0" w:firstRow="1" w:lastRow="0" w:firstColumn="1" w:lastColumn="0" w:noHBand="0" w:noVBand="1"/>
      </w:tblPr>
      <w:tblGrid>
        <w:gridCol w:w="3823"/>
        <w:gridCol w:w="5953"/>
      </w:tblGrid>
      <w:tr w:rsidR="003D0E75" w14:paraId="76465955" w14:textId="77777777" w:rsidTr="00093BDA">
        <w:tc>
          <w:tcPr>
            <w:tcW w:w="3823" w:type="dxa"/>
          </w:tcPr>
          <w:p w14:paraId="4F6CC20A" w14:textId="3BE17AE3" w:rsidR="003D0E75" w:rsidRPr="00817247" w:rsidRDefault="005842A1" w:rsidP="005D1B29">
            <w:pPr>
              <w:rPr>
                <w:rFonts w:asciiTheme="majorHAnsi" w:hAnsiTheme="majorHAnsi" w:cstheme="majorHAnsi"/>
                <w:szCs w:val="20"/>
              </w:rPr>
            </w:pPr>
            <w:r>
              <w:rPr>
                <w:rFonts w:asciiTheme="majorHAnsi" w:hAnsiTheme="majorHAnsi" w:cstheme="majorHAnsi"/>
                <w:b/>
                <w:szCs w:val="20"/>
              </w:rPr>
              <w:t>Leverancetitel</w:t>
            </w:r>
          </w:p>
        </w:tc>
        <w:tc>
          <w:tcPr>
            <w:tcW w:w="5953" w:type="dxa"/>
          </w:tcPr>
          <w:p w14:paraId="1A5CD439" w14:textId="4900CBA3" w:rsidR="003D0E75" w:rsidRPr="00817247" w:rsidRDefault="00633EA3" w:rsidP="008C7680">
            <w:bookmarkStart w:id="0" w:name="_Hlk225409093"/>
            <w:r w:rsidRPr="00633EA3">
              <w:t xml:space="preserve">Anbefaling om nemmere adgang til </w:t>
            </w:r>
            <w:r w:rsidR="00046F52">
              <w:t>øvrig</w:t>
            </w:r>
            <w:r w:rsidR="0077068D">
              <w:t>e</w:t>
            </w:r>
            <w:r w:rsidR="00046F52">
              <w:t xml:space="preserve"> </w:t>
            </w:r>
            <w:r w:rsidRPr="00633EA3">
              <w:t xml:space="preserve">data </w:t>
            </w:r>
            <w:r w:rsidR="0017674B">
              <w:t xml:space="preserve">om vand </w:t>
            </w:r>
            <w:bookmarkEnd w:id="0"/>
          </w:p>
        </w:tc>
      </w:tr>
      <w:tr w:rsidR="00071EE1" w14:paraId="4AE160D3" w14:textId="77777777" w:rsidTr="00093BDA">
        <w:tc>
          <w:tcPr>
            <w:tcW w:w="3823" w:type="dxa"/>
          </w:tcPr>
          <w:p w14:paraId="5BA20FA3" w14:textId="12062C11" w:rsidR="00071EE1" w:rsidRPr="00535D99" w:rsidRDefault="00071EE1" w:rsidP="002C5B53">
            <w:pPr>
              <w:rPr>
                <w:b/>
              </w:rPr>
            </w:pPr>
            <w:r>
              <w:rPr>
                <w:b/>
              </w:rPr>
              <w:t xml:space="preserve">Leverancenummer </w:t>
            </w:r>
          </w:p>
        </w:tc>
        <w:tc>
          <w:tcPr>
            <w:tcW w:w="5953" w:type="dxa"/>
          </w:tcPr>
          <w:p w14:paraId="733ECA3C" w14:textId="1087D522" w:rsidR="00071EE1" w:rsidRPr="00817247" w:rsidRDefault="00A31899" w:rsidP="002C5B53">
            <w:r>
              <w:t>4</w:t>
            </w:r>
          </w:p>
        </w:tc>
      </w:tr>
      <w:tr w:rsidR="00A90A09" w14:paraId="451DED0B" w14:textId="77777777" w:rsidTr="00093BDA">
        <w:tc>
          <w:tcPr>
            <w:tcW w:w="3823" w:type="dxa"/>
          </w:tcPr>
          <w:p w14:paraId="03DE0ECA" w14:textId="657492CC" w:rsidR="00A90A09" w:rsidRPr="00535D99" w:rsidRDefault="00A90A09" w:rsidP="00A90A09">
            <w:pPr>
              <w:rPr>
                <w:b/>
              </w:rPr>
            </w:pPr>
            <w:r w:rsidRPr="00535D99">
              <w:rPr>
                <w:b/>
              </w:rPr>
              <w:t>Tovholder (ansvarlig aktør)</w:t>
            </w:r>
          </w:p>
        </w:tc>
        <w:tc>
          <w:tcPr>
            <w:tcW w:w="5953" w:type="dxa"/>
          </w:tcPr>
          <w:p w14:paraId="78EA0710" w14:textId="486029B4" w:rsidR="00A90A09" w:rsidRPr="00817247" w:rsidRDefault="00046F52" w:rsidP="00A90A09">
            <w:r>
              <w:t xml:space="preserve">Afventer afklaring – foreløbig ENS </w:t>
            </w:r>
          </w:p>
        </w:tc>
      </w:tr>
      <w:tr w:rsidR="00D41EE1" w14:paraId="181A49B7" w14:textId="77777777" w:rsidTr="00093BDA">
        <w:tc>
          <w:tcPr>
            <w:tcW w:w="3823" w:type="dxa"/>
          </w:tcPr>
          <w:p w14:paraId="281B9F22" w14:textId="63C4197F" w:rsidR="00D41EE1" w:rsidRPr="00535D99" w:rsidRDefault="00D41EE1" w:rsidP="00D41EE1">
            <w:pPr>
              <w:rPr>
                <w:b/>
              </w:rPr>
            </w:pPr>
            <w:r>
              <w:rPr>
                <w:b/>
              </w:rPr>
              <w:t>Ansvarlig arbejdsspor</w:t>
            </w:r>
          </w:p>
        </w:tc>
        <w:tc>
          <w:tcPr>
            <w:tcW w:w="5953" w:type="dxa"/>
          </w:tcPr>
          <w:p w14:paraId="46B4908D" w14:textId="11553A5B" w:rsidR="00D41EE1" w:rsidRDefault="00633EA3" w:rsidP="00D41EE1">
            <w:r w:rsidRPr="00633EA3">
              <w:t xml:space="preserve">Arbejdsspor vedr. </w:t>
            </w:r>
            <w:r w:rsidR="005C260D">
              <w:t>leverance 4</w:t>
            </w:r>
          </w:p>
        </w:tc>
      </w:tr>
      <w:tr w:rsidR="00D41EE1" w14:paraId="3C278F43" w14:textId="77777777" w:rsidTr="00093BDA">
        <w:tc>
          <w:tcPr>
            <w:tcW w:w="3823" w:type="dxa"/>
          </w:tcPr>
          <w:p w14:paraId="438AB8D0" w14:textId="1BD694B6" w:rsidR="00D41EE1" w:rsidRPr="00535D99" w:rsidRDefault="00D41EE1" w:rsidP="00DF5D6B">
            <w:pPr>
              <w:rPr>
                <w:b/>
              </w:rPr>
            </w:pPr>
            <w:r>
              <w:rPr>
                <w:b/>
              </w:rPr>
              <w:t>FFD-målsætning(er</w:t>
            </w:r>
            <w:r w:rsidR="00DF5D6B">
              <w:rPr>
                <w:b/>
              </w:rPr>
              <w:t>)</w:t>
            </w:r>
          </w:p>
        </w:tc>
        <w:tc>
          <w:tcPr>
            <w:tcW w:w="5953" w:type="dxa"/>
          </w:tcPr>
          <w:p w14:paraId="3BE0DA68" w14:textId="16641529" w:rsidR="00D41EE1" w:rsidRDefault="00D41EE1" w:rsidP="00D41EE1">
            <w:r>
              <w:t>6, 7</w:t>
            </w:r>
          </w:p>
        </w:tc>
      </w:tr>
      <w:tr w:rsidR="00A90A09" w14:paraId="2ABAD349" w14:textId="77777777" w:rsidTr="00093BDA">
        <w:tc>
          <w:tcPr>
            <w:tcW w:w="3823" w:type="dxa"/>
          </w:tcPr>
          <w:p w14:paraId="3FEABEB6" w14:textId="30836204" w:rsidR="00A90A09" w:rsidRDefault="00A90A09" w:rsidP="00A90A09">
            <w:pPr>
              <w:rPr>
                <w:b/>
              </w:rPr>
            </w:pPr>
            <w:r>
              <w:rPr>
                <w:b/>
              </w:rPr>
              <w:t>Afsluttes</w:t>
            </w:r>
          </w:p>
        </w:tc>
        <w:tc>
          <w:tcPr>
            <w:tcW w:w="5953" w:type="dxa"/>
          </w:tcPr>
          <w:p w14:paraId="2BA3171F" w14:textId="47D9A4C9" w:rsidR="00A90A09" w:rsidRPr="00A90A09" w:rsidRDefault="00170530" w:rsidP="00A90A09">
            <w:r>
              <w:t>Q4 2026</w:t>
            </w:r>
          </w:p>
        </w:tc>
      </w:tr>
      <w:tr w:rsidR="00273B38" w14:paraId="27BACB2F" w14:textId="77777777" w:rsidTr="00093BDA">
        <w:tc>
          <w:tcPr>
            <w:tcW w:w="3823" w:type="dxa"/>
          </w:tcPr>
          <w:p w14:paraId="7E209AD6" w14:textId="0BA9CA2E" w:rsidR="00273B38" w:rsidRDefault="00273B38" w:rsidP="00A90A09">
            <w:pPr>
              <w:rPr>
                <w:b/>
              </w:rPr>
            </w:pPr>
            <w:r>
              <w:rPr>
                <w:b/>
              </w:rPr>
              <w:t>Godkender</w:t>
            </w:r>
          </w:p>
        </w:tc>
        <w:tc>
          <w:tcPr>
            <w:tcW w:w="5953" w:type="dxa"/>
          </w:tcPr>
          <w:p w14:paraId="43E0F243" w14:textId="25A4B219" w:rsidR="00273B38" w:rsidRDefault="00273B38" w:rsidP="00A90A09">
            <w:r>
              <w:t>FFD</w:t>
            </w:r>
          </w:p>
        </w:tc>
      </w:tr>
    </w:tbl>
    <w:p w14:paraId="08F246F2" w14:textId="77777777" w:rsidR="00FD6213" w:rsidRDefault="00FD6213" w:rsidP="00A90A09">
      <w:pPr>
        <w:pStyle w:val="Overskrift4"/>
      </w:pPr>
    </w:p>
    <w:p w14:paraId="011BB312" w14:textId="5AFBCCF2" w:rsidR="00A90A09" w:rsidRDefault="00A90A09" w:rsidP="00A90A09">
      <w:pPr>
        <w:pStyle w:val="Overskrift4"/>
      </w:pPr>
      <w:r>
        <w:t xml:space="preserve">Beskrivelse </w:t>
      </w:r>
    </w:p>
    <w:p w14:paraId="08F931E5" w14:textId="06CCE514" w:rsidR="00FD6213" w:rsidRDefault="001408FB" w:rsidP="0038272E">
      <w:r w:rsidRPr="001408FB">
        <w:t xml:space="preserve">I dag udstilles der allerede store mængder </w:t>
      </w:r>
      <w:r w:rsidR="00276D6B">
        <w:t xml:space="preserve">vandrelaterede </w:t>
      </w:r>
      <w:r w:rsidRPr="001408FB">
        <w:t xml:space="preserve">data gennem eksempelvis Danmarks Miljøportal, Ledningsejerregistret og Jupiterdatabasen, men der findes også </w:t>
      </w:r>
      <w:r w:rsidR="0007582F">
        <w:t>meget</w:t>
      </w:r>
      <w:r w:rsidR="0007582F" w:rsidRPr="001408FB">
        <w:t xml:space="preserve"> </w:t>
      </w:r>
      <w:r w:rsidRPr="001408FB">
        <w:t>data, som endnu ikke udstilles.</w:t>
      </w:r>
      <w:r w:rsidR="004B36AE">
        <w:t xml:space="preserve"> Det efterlader et potentielt uudnyttede potentiale ifm. digitalisering af vandsektoren, som leverance</w:t>
      </w:r>
      <w:r w:rsidR="00375477">
        <w:t>n</w:t>
      </w:r>
      <w:r w:rsidR="004B36AE">
        <w:t xml:space="preserve"> blandt andet </w:t>
      </w:r>
      <w:r w:rsidR="00375477">
        <w:t>vil</w:t>
      </w:r>
      <w:r w:rsidR="004B36AE">
        <w:t xml:space="preserve"> kvalificere.</w:t>
      </w:r>
      <w:r w:rsidRPr="00C9605F">
        <w:t xml:space="preserve"> </w:t>
      </w:r>
      <w:r w:rsidR="005A7D8A" w:rsidRPr="00C9605F">
        <w:t xml:space="preserve">Vurderingen af, at der findes et uudnyttet potentiale, stammer fra input fra medlemmerne af </w:t>
      </w:r>
      <w:proofErr w:type="spellStart"/>
      <w:r w:rsidR="005A7D8A" w:rsidRPr="00C9605F">
        <w:t>vand-DUG’en</w:t>
      </w:r>
      <w:proofErr w:type="spellEnd"/>
      <w:r w:rsidR="005A7D8A" w:rsidRPr="00C9605F">
        <w:t>, som repræsenterer en bred vifte af aktører i vandsektoren.</w:t>
      </w:r>
      <w:r w:rsidR="00F17F3B" w:rsidRPr="00C9605F">
        <w:t xml:space="preserve"> </w:t>
      </w:r>
      <w:r w:rsidRPr="001408FB">
        <w:t xml:space="preserve">Mens </w:t>
      </w:r>
      <w:proofErr w:type="spellStart"/>
      <w:r w:rsidRPr="001408FB">
        <w:t>vand-DUG’ens</w:t>
      </w:r>
      <w:proofErr w:type="spellEnd"/>
      <w:r w:rsidRPr="001408FB">
        <w:t xml:space="preserve"> leverance 3, </w:t>
      </w:r>
      <w:r w:rsidRPr="001408FB">
        <w:rPr>
          <w:i/>
          <w:iCs/>
        </w:rPr>
        <w:t>Anbefaling om nemmere og ensartet adgang til data om eget vandforbrug</w:t>
      </w:r>
      <w:r w:rsidRPr="001408FB">
        <w:t xml:space="preserve">, </w:t>
      </w:r>
      <w:r w:rsidR="00375477">
        <w:t>forholder sig til</w:t>
      </w:r>
      <w:r w:rsidRPr="001408FB">
        <w:t xml:space="preserve"> nemmere adgang til forbrugsdata, har denne leverance</w:t>
      </w:r>
      <w:r w:rsidR="0007582F">
        <w:t xml:space="preserve"> (4)</w:t>
      </w:r>
      <w:r w:rsidRPr="001408FB">
        <w:t xml:space="preserve"> til formål at afdække hvilke data fra vandets samlede kredsløb</w:t>
      </w:r>
      <w:r w:rsidR="00276D6B">
        <w:t>,</w:t>
      </w:r>
      <w:r w:rsidRPr="001408FB">
        <w:t xml:space="preserve"> der endnu ikke udstilles</w:t>
      </w:r>
      <w:r w:rsidR="001C75BA">
        <w:t>.</w:t>
      </w:r>
      <w:r w:rsidRPr="001408FB">
        <w:t xml:space="preserve"> </w:t>
      </w:r>
      <w:r w:rsidR="00941893">
        <w:t>P</w:t>
      </w:r>
      <w:r w:rsidRPr="001408FB">
        <w:t xml:space="preserve">å baggrund </w:t>
      </w:r>
      <w:r w:rsidR="001C75BA">
        <w:t xml:space="preserve">heraf </w:t>
      </w:r>
      <w:r w:rsidRPr="001408FB">
        <w:t>udarbejde</w:t>
      </w:r>
      <w:r w:rsidR="00C9605F">
        <w:t>s</w:t>
      </w:r>
      <w:r w:rsidRPr="001408FB">
        <w:t xml:space="preserve"> en anbefaling</w:t>
      </w:r>
      <w:r w:rsidR="00276D6B">
        <w:t xml:space="preserve"> om,</w:t>
      </w:r>
      <w:r w:rsidR="00E600FC">
        <w:t xml:space="preserve"> hvordan de data bedst gøres tilgængelige</w:t>
      </w:r>
      <w:r w:rsidR="00276D6B">
        <w:t xml:space="preserve">, </w:t>
      </w:r>
      <w:r w:rsidR="00E600FC">
        <w:t>fx via</w:t>
      </w:r>
      <w:r w:rsidR="00276D6B">
        <w:t xml:space="preserve"> </w:t>
      </w:r>
      <w:r w:rsidRPr="001408FB">
        <w:t>frisættelse</w:t>
      </w:r>
      <w:r w:rsidR="005A7D8A">
        <w:t>,</w:t>
      </w:r>
      <w:r w:rsidRPr="001408FB">
        <w:t xml:space="preserve"> samt hvordan der sikres nem og ensartet adgang hertil</w:t>
      </w:r>
      <w:r w:rsidR="0038272E">
        <w:t xml:space="preserve"> </w:t>
      </w:r>
      <w:r w:rsidR="0038272E" w:rsidRPr="00C9605F">
        <w:t>for den</w:t>
      </w:r>
      <w:r w:rsidR="005A7D8A" w:rsidRPr="00C9605F">
        <w:t xml:space="preserve"> relevante målgruppe afhængigt af identificerede data</w:t>
      </w:r>
      <w:r w:rsidRPr="001408FB">
        <w:t>.</w:t>
      </w:r>
      <w:r>
        <w:t xml:space="preserve"> </w:t>
      </w:r>
      <w:r w:rsidRPr="001408FB">
        <w:t xml:space="preserve">Identificeringen af data vil ske </w:t>
      </w:r>
      <w:r w:rsidR="00375477">
        <w:t>pba.</w:t>
      </w:r>
      <w:r w:rsidRPr="001408FB">
        <w:t xml:space="preserve"> en vurdering af, hvilken værdiskabelse de pågældende data</w:t>
      </w:r>
      <w:r w:rsidR="00A60F75">
        <w:t>sæt</w:t>
      </w:r>
      <w:r w:rsidRPr="001408FB">
        <w:t xml:space="preserve"> vil bidrage med </w:t>
      </w:r>
      <w:r w:rsidR="00603B07">
        <w:t>samt</w:t>
      </w:r>
      <w:r w:rsidRPr="001408FB">
        <w:t xml:space="preserve"> </w:t>
      </w:r>
      <w:r w:rsidR="00375477">
        <w:t>evt.</w:t>
      </w:r>
      <w:r w:rsidRPr="001408FB">
        <w:t xml:space="preserve"> barrierer</w:t>
      </w:r>
      <w:r w:rsidR="00276D6B">
        <w:t>,</w:t>
      </w:r>
      <w:r w:rsidRPr="001408FB">
        <w:t xml:space="preserve"> der vil være forbundet med at udstille dem.</w:t>
      </w:r>
    </w:p>
    <w:p w14:paraId="4903A913" w14:textId="77777777" w:rsidR="0038272E" w:rsidRDefault="0038272E" w:rsidP="00A44D78">
      <w:pPr>
        <w:pStyle w:val="Overskrift4"/>
        <w:rPr>
          <w:rFonts w:ascii="Arial" w:eastAsiaTheme="minorHAnsi" w:hAnsi="Arial" w:cstheme="minorBidi"/>
          <w:b w:val="0"/>
          <w:iCs w:val="0"/>
          <w:color w:val="auto"/>
        </w:rPr>
      </w:pPr>
    </w:p>
    <w:p w14:paraId="69115486" w14:textId="6F0FB79B" w:rsidR="00732C14" w:rsidRDefault="009A2AA0" w:rsidP="00A44D78">
      <w:pPr>
        <w:pStyle w:val="Overskrift4"/>
      </w:pPr>
      <w:r>
        <w:t>Opgaver</w:t>
      </w:r>
    </w:p>
    <w:p w14:paraId="7AC29318" w14:textId="2A66779C" w:rsidR="00732C14" w:rsidRPr="005B704C" w:rsidRDefault="00F06C92" w:rsidP="00F06C92">
      <w:pPr>
        <w:rPr>
          <w:b/>
          <w:iCs/>
        </w:rPr>
      </w:pPr>
      <w:r w:rsidRPr="005B704C">
        <w:rPr>
          <w:b/>
          <w:iCs/>
        </w:rPr>
        <w:t xml:space="preserve">A: </w:t>
      </w:r>
      <w:r w:rsidR="00B411EA" w:rsidRPr="005B704C">
        <w:rPr>
          <w:b/>
          <w:iCs/>
        </w:rPr>
        <w:t>Identificering af data, der udstilles gennem øvrige platforme</w:t>
      </w:r>
    </w:p>
    <w:p w14:paraId="02A10FEC" w14:textId="2C7A09CE" w:rsidR="00603B07" w:rsidRDefault="0028035C" w:rsidP="0028035C">
      <w:r w:rsidRPr="0028035C">
        <w:t>Der gennemføres en analyse af hvilke vanddata</w:t>
      </w:r>
      <w:r w:rsidR="00276D6B">
        <w:t>,</w:t>
      </w:r>
      <w:r w:rsidRPr="0028035C">
        <w:t xml:space="preserve"> der allerede udstilles gennem eksisterende platforme, eksempelvis Danmarks Miljøportal</w:t>
      </w:r>
      <w:r w:rsidR="001408FB">
        <w:t xml:space="preserve">, </w:t>
      </w:r>
      <w:r w:rsidRPr="0028035C">
        <w:t>Ledningsejerregistret</w:t>
      </w:r>
      <w:r w:rsidR="001408FB">
        <w:t xml:space="preserve"> og Jupiterdatabasen. </w:t>
      </w:r>
    </w:p>
    <w:p w14:paraId="563B846C" w14:textId="70E41E5E" w:rsidR="00B04314" w:rsidRDefault="0028035C" w:rsidP="0028035C">
      <w:r w:rsidRPr="0028035C">
        <w:t>På baggrund af denne identifikation foretages der en vurdering af, hvorvidt de</w:t>
      </w:r>
      <w:r w:rsidR="00603B07">
        <w:t>r er et uudnytte</w:t>
      </w:r>
      <w:r w:rsidR="00276D6B">
        <w:t>t</w:t>
      </w:r>
      <w:r w:rsidR="00603B07">
        <w:t xml:space="preserve"> potentiale i at frisætte data, som ikke allerede udstilles</w:t>
      </w:r>
      <w:r w:rsidRPr="0028035C">
        <w:t>.</w:t>
      </w:r>
    </w:p>
    <w:p w14:paraId="2A9DCE25" w14:textId="40EF927E" w:rsidR="00B04314" w:rsidRPr="005B704C" w:rsidRDefault="00B04314" w:rsidP="00B04314">
      <w:pPr>
        <w:rPr>
          <w:b/>
          <w:iCs/>
        </w:rPr>
      </w:pPr>
      <w:r w:rsidRPr="005B704C">
        <w:rPr>
          <w:b/>
          <w:iCs/>
        </w:rPr>
        <w:t>B: Analyse af gevinster og barrierer for udstilling af øvrig</w:t>
      </w:r>
      <w:r w:rsidR="00D32A2A" w:rsidRPr="005B704C">
        <w:rPr>
          <w:b/>
          <w:iCs/>
        </w:rPr>
        <w:t>e</w:t>
      </w:r>
      <w:r w:rsidRPr="005B704C">
        <w:rPr>
          <w:b/>
          <w:iCs/>
        </w:rPr>
        <w:t xml:space="preserve"> data</w:t>
      </w:r>
    </w:p>
    <w:p w14:paraId="3283FF79" w14:textId="51EC49D7" w:rsidR="0028035C" w:rsidRDefault="0028035C" w:rsidP="00030928">
      <w:r w:rsidRPr="0028035C">
        <w:t>Der arrangeres en større ekstern workshop, hvor øvrige data, der ønskes udstillet, identificeres.</w:t>
      </w:r>
      <w:r w:rsidRPr="0028035C">
        <w:br/>
        <w:t xml:space="preserve">Ud over at identificere de enkelte datasæt afklares værdiskabelse </w:t>
      </w:r>
      <w:r w:rsidR="0007582F">
        <w:t xml:space="preserve">ved </w:t>
      </w:r>
      <w:r w:rsidRPr="0028035C">
        <w:t>og barrierer for udstilling heraf, herunder</w:t>
      </w:r>
      <w:r w:rsidR="004B36AE">
        <w:t xml:space="preserve"> </w:t>
      </w:r>
      <w:r w:rsidRPr="0028035C">
        <w:t>hvilke tekniske rammer</w:t>
      </w:r>
      <w:r w:rsidR="004B36AE">
        <w:t>,</w:t>
      </w:r>
      <w:r w:rsidRPr="0028035C">
        <w:t xml:space="preserve"> der skal være til stede for at kunne udstille dem.</w:t>
      </w:r>
      <w:r>
        <w:t xml:space="preserve"> </w:t>
      </w:r>
    </w:p>
    <w:p w14:paraId="407054F2" w14:textId="224E579E" w:rsidR="0028035C" w:rsidRDefault="0028035C" w:rsidP="00030928">
      <w:r w:rsidRPr="0028035C">
        <w:t>Delopgaven udmøntes i et notat, der udarbejdes i arbejdssporet for leverance 4.</w:t>
      </w:r>
    </w:p>
    <w:p w14:paraId="05AB7726" w14:textId="2E0FD38C" w:rsidR="00603B07" w:rsidRDefault="00603B07" w:rsidP="00603B07">
      <w:pPr>
        <w:rPr>
          <w:b/>
          <w:bCs/>
        </w:rPr>
      </w:pPr>
      <w:r>
        <w:rPr>
          <w:b/>
          <w:bCs/>
        </w:rPr>
        <w:t>C</w:t>
      </w:r>
      <w:r w:rsidRPr="00B5011F">
        <w:rPr>
          <w:b/>
          <w:bCs/>
        </w:rPr>
        <w:t>: Afklaring af juridiske og regulatoriske rammer for anbefalingen</w:t>
      </w:r>
    </w:p>
    <w:p w14:paraId="1E069664" w14:textId="1FD66DF4" w:rsidR="00603B07" w:rsidRDefault="00603B07" w:rsidP="00603B07">
      <w:pPr>
        <w:pStyle w:val="Overskrift4"/>
        <w:rPr>
          <w:rFonts w:ascii="Arial" w:eastAsiaTheme="minorHAnsi" w:hAnsi="Arial" w:cstheme="minorBidi"/>
          <w:b w:val="0"/>
          <w:iCs w:val="0"/>
          <w:color w:val="auto"/>
        </w:rPr>
      </w:pPr>
      <w:r w:rsidRPr="0028035C">
        <w:rPr>
          <w:rFonts w:ascii="Arial" w:eastAsiaTheme="minorHAnsi" w:hAnsi="Arial" w:cstheme="minorBidi"/>
          <w:b w:val="0"/>
          <w:iCs w:val="0"/>
          <w:color w:val="auto"/>
        </w:rPr>
        <w:t xml:space="preserve">Der foretages en analyse af </w:t>
      </w:r>
      <w:r w:rsidR="0048072F">
        <w:rPr>
          <w:rFonts w:ascii="Arial" w:eastAsiaTheme="minorHAnsi" w:hAnsi="Arial" w:cstheme="minorBidi"/>
          <w:b w:val="0"/>
          <w:iCs w:val="0"/>
          <w:color w:val="auto"/>
        </w:rPr>
        <w:t xml:space="preserve">hvorvidt der er </w:t>
      </w:r>
      <w:r w:rsidRPr="0028035C">
        <w:rPr>
          <w:rFonts w:ascii="Arial" w:eastAsiaTheme="minorHAnsi" w:hAnsi="Arial" w:cstheme="minorBidi"/>
          <w:b w:val="0"/>
          <w:iCs w:val="0"/>
          <w:color w:val="auto"/>
        </w:rPr>
        <w:t>juridiske og regulatoriske rammer</w:t>
      </w:r>
      <w:r w:rsidR="00276D6B">
        <w:rPr>
          <w:rFonts w:ascii="Arial" w:eastAsiaTheme="minorHAnsi" w:hAnsi="Arial" w:cstheme="minorBidi"/>
          <w:b w:val="0"/>
          <w:iCs w:val="0"/>
          <w:color w:val="auto"/>
        </w:rPr>
        <w:t>,</w:t>
      </w:r>
      <w:r w:rsidRPr="0028035C">
        <w:rPr>
          <w:rFonts w:ascii="Arial" w:eastAsiaTheme="minorHAnsi" w:hAnsi="Arial" w:cstheme="minorBidi"/>
          <w:b w:val="0"/>
          <w:iCs w:val="0"/>
          <w:color w:val="auto"/>
        </w:rPr>
        <w:t xml:space="preserve"> der står i vejen for at udstille de identificerede og anbefalede datasæt</w:t>
      </w:r>
      <w:r w:rsidR="0048072F">
        <w:rPr>
          <w:rFonts w:ascii="Arial" w:eastAsiaTheme="minorHAnsi" w:hAnsi="Arial" w:cstheme="minorBidi"/>
          <w:b w:val="0"/>
          <w:iCs w:val="0"/>
          <w:color w:val="auto"/>
        </w:rPr>
        <w:t xml:space="preserve"> </w:t>
      </w:r>
      <w:r w:rsidR="0048072F" w:rsidRPr="00C9605F">
        <w:rPr>
          <w:rFonts w:ascii="Arial" w:eastAsiaTheme="minorHAnsi" w:hAnsi="Arial" w:cstheme="minorBidi"/>
          <w:b w:val="0"/>
          <w:iCs w:val="0"/>
          <w:color w:val="auto"/>
        </w:rPr>
        <w:t>eller om der er grundlag for at udstille data inden for de eksisterende regulatoriske rammer</w:t>
      </w:r>
      <w:r w:rsidRPr="0028035C">
        <w:rPr>
          <w:rFonts w:ascii="Arial" w:eastAsiaTheme="minorHAnsi" w:hAnsi="Arial" w:cstheme="minorBidi"/>
          <w:b w:val="0"/>
          <w:iCs w:val="0"/>
          <w:color w:val="auto"/>
        </w:rPr>
        <w:t>.</w:t>
      </w:r>
      <w:r>
        <w:rPr>
          <w:rFonts w:ascii="Arial" w:eastAsiaTheme="minorHAnsi" w:hAnsi="Arial" w:cstheme="minorBidi"/>
          <w:b w:val="0"/>
          <w:iCs w:val="0"/>
          <w:color w:val="auto"/>
        </w:rPr>
        <w:t xml:space="preserve"> </w:t>
      </w:r>
      <w:r w:rsidRPr="0028035C">
        <w:rPr>
          <w:rFonts w:ascii="Arial" w:eastAsiaTheme="minorHAnsi" w:hAnsi="Arial" w:cstheme="minorBidi"/>
          <w:b w:val="0"/>
          <w:iCs w:val="0"/>
          <w:color w:val="auto"/>
        </w:rPr>
        <w:t xml:space="preserve">På baggrund af denne analyse </w:t>
      </w:r>
      <w:r w:rsidR="00C9605F">
        <w:rPr>
          <w:rFonts w:ascii="Arial" w:eastAsiaTheme="minorHAnsi" w:hAnsi="Arial" w:cstheme="minorBidi"/>
          <w:b w:val="0"/>
          <w:iCs w:val="0"/>
          <w:color w:val="auto"/>
        </w:rPr>
        <w:t xml:space="preserve">kan der </w:t>
      </w:r>
      <w:r w:rsidRPr="0028035C">
        <w:rPr>
          <w:rFonts w:ascii="Arial" w:eastAsiaTheme="minorHAnsi" w:hAnsi="Arial" w:cstheme="minorBidi"/>
          <w:b w:val="0"/>
          <w:iCs w:val="0"/>
          <w:color w:val="auto"/>
        </w:rPr>
        <w:t>opstilles en anbefaling om ændringer i de juridiske og regulatoriske rammer, som indgår som en del af den samlede anbefaling.</w:t>
      </w:r>
    </w:p>
    <w:p w14:paraId="57F2FF7F" w14:textId="2FDB5382" w:rsidR="00B5011F" w:rsidRPr="005B704C" w:rsidRDefault="00603B07" w:rsidP="00030928">
      <w:pPr>
        <w:rPr>
          <w:b/>
          <w:iCs/>
        </w:rPr>
      </w:pPr>
      <w:r>
        <w:rPr>
          <w:b/>
          <w:iCs/>
        </w:rPr>
        <w:t>D</w:t>
      </w:r>
      <w:r w:rsidR="00030928" w:rsidRPr="005B704C">
        <w:rPr>
          <w:b/>
          <w:iCs/>
        </w:rPr>
        <w:t xml:space="preserve">: </w:t>
      </w:r>
      <w:r w:rsidR="00B5011F" w:rsidRPr="005B704C">
        <w:rPr>
          <w:b/>
          <w:iCs/>
        </w:rPr>
        <w:t xml:space="preserve">Udarbejdelse af løsningsforslag og anbefaling </w:t>
      </w:r>
    </w:p>
    <w:p w14:paraId="6A8CA6DD" w14:textId="2E305EDD" w:rsidR="0028035C" w:rsidRDefault="0028035C" w:rsidP="00A44D78">
      <w:r w:rsidRPr="0028035C">
        <w:t>De identificerede datasæt gennemgår en udvælgelsesproces i arbejdssporet med udgangspunkt i analysen, som beskriver gevinster og barrierer ved udstilling af de pågældende datasæt.</w:t>
      </w:r>
      <w:r w:rsidRPr="0028035C">
        <w:br/>
        <w:t>Der udarbejdes herefter en anbefaling om hvilke datasæt</w:t>
      </w:r>
      <w:r w:rsidR="00276D6B">
        <w:t>,</w:t>
      </w:r>
      <w:r w:rsidRPr="0028035C">
        <w:t xml:space="preserve"> der kan udstilles, samt en tilhørende implementeringsplan</w:t>
      </w:r>
      <w:r w:rsidR="001C75BA">
        <w:t xml:space="preserve">, </w:t>
      </w:r>
      <w:r w:rsidR="001C75BA" w:rsidRPr="00C9605F">
        <w:t xml:space="preserve">hvor det blandt andet kvalificeres hvor og hvordan de pågældende datasæt mest </w:t>
      </w:r>
      <w:r w:rsidR="001C75BA" w:rsidRPr="00C9605F">
        <w:lastRenderedPageBreak/>
        <w:t>hensigtsmæssigt udstilles</w:t>
      </w:r>
      <w:r w:rsidR="001C75BA">
        <w:t>.</w:t>
      </w:r>
      <w:r w:rsidR="00603B07">
        <w:t xml:space="preserve"> </w:t>
      </w:r>
      <w:r w:rsidRPr="0028035C">
        <w:t xml:space="preserve">Udvælgelsen af datasæt valideres i regi af </w:t>
      </w:r>
      <w:proofErr w:type="spellStart"/>
      <w:r w:rsidRPr="0028035C">
        <w:t>Vand-DUG’en</w:t>
      </w:r>
      <w:proofErr w:type="spellEnd"/>
      <w:r w:rsidRPr="0028035C">
        <w:t>, mens selve anbefalingen udarbejdes i arbejdssporet.</w:t>
      </w:r>
    </w:p>
    <w:p w14:paraId="64A9917F" w14:textId="77777777" w:rsidR="0028035C" w:rsidRPr="0028035C" w:rsidRDefault="0028035C" w:rsidP="0028035C"/>
    <w:p w14:paraId="4F384FC9" w14:textId="51985C06" w:rsidR="009A2AA0" w:rsidRDefault="009A2AA0" w:rsidP="009A2AA0">
      <w:pPr>
        <w:pStyle w:val="Overskrift4"/>
      </w:pPr>
      <w:r>
        <w:t>Afhængigheder</w:t>
      </w:r>
    </w:p>
    <w:p w14:paraId="01B1F282" w14:textId="132DF2DD" w:rsidR="00331603" w:rsidRPr="00331603" w:rsidRDefault="00D6693D" w:rsidP="00331603">
      <w:r>
        <w:t>Va</w:t>
      </w:r>
      <w:r w:rsidR="00A94AD3">
        <w:t>nd</w:t>
      </w:r>
      <w:r w:rsidR="007650EA">
        <w:t xml:space="preserve"> leverance 3: </w:t>
      </w:r>
      <w:r w:rsidR="00633EA3" w:rsidRPr="00633EA3">
        <w:t>Anbefaling om nemmere og</w:t>
      </w:r>
      <w:r w:rsidR="000C5C64">
        <w:t xml:space="preserve"> </w:t>
      </w:r>
      <w:r w:rsidR="00633EA3" w:rsidRPr="00633EA3">
        <w:t xml:space="preserve">ensartet adgang til </w:t>
      </w:r>
      <w:r w:rsidR="000C5C64">
        <w:t>data om eget vandforbrug</w:t>
      </w:r>
      <w:r w:rsidR="00633EA3" w:rsidRPr="00633EA3">
        <w:t xml:space="preserve"> </w:t>
      </w:r>
    </w:p>
    <w:p w14:paraId="62A1B609" w14:textId="583FB1AB" w:rsidR="00251DA3" w:rsidRPr="009D667A" w:rsidRDefault="00D6693D" w:rsidP="00A44D78">
      <w:r>
        <w:t>TAU</w:t>
      </w:r>
      <w:r w:rsidR="004E6934">
        <w:t>-retningslinjer (TAU 2-6</w:t>
      </w:r>
      <w:r w:rsidR="00446AFE">
        <w:t>)</w:t>
      </w:r>
    </w:p>
    <w:sectPr w:rsidR="00251DA3" w:rsidRPr="009D667A" w:rsidSect="009656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E00C4" w14:textId="77777777" w:rsidR="007C53AD" w:rsidRDefault="007C53AD" w:rsidP="008969C1">
      <w:pPr>
        <w:spacing w:line="240" w:lineRule="auto"/>
      </w:pPr>
      <w:r>
        <w:separator/>
      </w:r>
    </w:p>
  </w:endnote>
  <w:endnote w:type="continuationSeparator" w:id="0">
    <w:p w14:paraId="6FA31C0E" w14:textId="77777777" w:rsidR="007C53AD" w:rsidRDefault="007C53AD" w:rsidP="008969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BBB62" w14:textId="77777777" w:rsidR="00DB69EF" w:rsidRDefault="00DB69E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841D3" w14:textId="5F4EA774" w:rsidR="008969C1" w:rsidRPr="00835DC0" w:rsidRDefault="008969C1">
    <w:pPr>
      <w:pStyle w:val="Sidefod"/>
      <w:rPr>
        <w:sz w:val="16"/>
        <w:szCs w:val="16"/>
      </w:rPr>
    </w:pPr>
    <w:r w:rsidRPr="00835DC0">
      <w:rPr>
        <w:sz w:val="16"/>
        <w:szCs w:val="16"/>
      </w:rPr>
      <w:t xml:space="preserve">Side </w:t>
    </w:r>
    <w:r w:rsidRPr="00835DC0">
      <w:rPr>
        <w:sz w:val="16"/>
        <w:szCs w:val="16"/>
      </w:rPr>
      <w:fldChar w:fldCharType="begin"/>
    </w:r>
    <w:r w:rsidRPr="00835DC0">
      <w:rPr>
        <w:sz w:val="16"/>
        <w:szCs w:val="16"/>
      </w:rPr>
      <w:instrText xml:space="preserve"> PAGE </w:instrText>
    </w:r>
    <w:r w:rsidRPr="00835DC0">
      <w:rPr>
        <w:sz w:val="16"/>
        <w:szCs w:val="16"/>
      </w:rPr>
      <w:fldChar w:fldCharType="separate"/>
    </w:r>
    <w:r w:rsidR="008C7680">
      <w:rPr>
        <w:noProof/>
        <w:sz w:val="16"/>
        <w:szCs w:val="16"/>
      </w:rPr>
      <w:t>2</w:t>
    </w:r>
    <w:r w:rsidRPr="00835DC0">
      <w:rPr>
        <w:sz w:val="16"/>
        <w:szCs w:val="16"/>
      </w:rPr>
      <w:fldChar w:fldCharType="end"/>
    </w:r>
    <w:r w:rsidRPr="00835DC0">
      <w:rPr>
        <w:sz w:val="16"/>
        <w:szCs w:val="16"/>
      </w:rPr>
      <w:t>/</w:t>
    </w:r>
    <w:r w:rsidR="00193547" w:rsidRPr="00835DC0">
      <w:rPr>
        <w:sz w:val="16"/>
        <w:szCs w:val="16"/>
      </w:rPr>
      <w:fldChar w:fldCharType="begin"/>
    </w:r>
    <w:r w:rsidR="00193547" w:rsidRPr="00835DC0">
      <w:rPr>
        <w:sz w:val="16"/>
        <w:szCs w:val="16"/>
      </w:rPr>
      <w:instrText xml:space="preserve"> NUMPAGES </w:instrText>
    </w:r>
    <w:r w:rsidR="00193547" w:rsidRPr="00835DC0">
      <w:rPr>
        <w:sz w:val="16"/>
        <w:szCs w:val="16"/>
      </w:rPr>
      <w:fldChar w:fldCharType="separate"/>
    </w:r>
    <w:r w:rsidR="008C7680">
      <w:rPr>
        <w:noProof/>
        <w:sz w:val="16"/>
        <w:szCs w:val="16"/>
      </w:rPr>
      <w:t>2</w:t>
    </w:r>
    <w:r w:rsidR="00193547" w:rsidRPr="00835DC0">
      <w:rPr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EC7CF" w14:textId="337DE404" w:rsidR="008969C1" w:rsidRPr="00835DC0" w:rsidRDefault="00BA0FCB">
    <w:pPr>
      <w:pStyle w:val="Sidefod"/>
      <w:rPr>
        <w:sz w:val="16"/>
        <w:szCs w:val="16"/>
      </w:rPr>
    </w:pPr>
    <w:r w:rsidRPr="00835DC0">
      <w:rPr>
        <w:noProof/>
        <w:sz w:val="16"/>
        <w:szCs w:val="16"/>
        <w:lang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D9CE2B" wp14:editId="35F9B6AE">
              <wp:simplePos x="0" y="0"/>
              <wp:positionH relativeFrom="page">
                <wp:posOffset>4848225</wp:posOffset>
              </wp:positionH>
              <wp:positionV relativeFrom="page">
                <wp:posOffset>8943975</wp:posOffset>
              </wp:positionV>
              <wp:extent cx="2052320" cy="1433513"/>
              <wp:effectExtent l="0" t="0" r="0" b="0"/>
              <wp:wrapNone/>
              <wp:docPr id="2" name="Tekstbok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2320" cy="14335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3B04C7" w14:textId="77777777" w:rsidR="005842A1" w:rsidRDefault="005842A1" w:rsidP="003B7D18">
                          <w:pPr>
                            <w:spacing w:line="192" w:lineRule="atLeas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4CDE8125" w14:textId="77777777" w:rsidR="005842A1" w:rsidRDefault="005842A1" w:rsidP="003B7D18">
                          <w:pPr>
                            <w:spacing w:line="192" w:lineRule="atLeas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0F324588" w14:textId="77777777" w:rsidR="005842A1" w:rsidRDefault="005842A1" w:rsidP="003B7D18">
                          <w:pPr>
                            <w:spacing w:line="192" w:lineRule="atLeas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1990A5A5" w14:textId="77777777" w:rsidR="005842A1" w:rsidRDefault="005842A1" w:rsidP="003B7D18">
                          <w:pPr>
                            <w:spacing w:line="192" w:lineRule="atLeas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14B09992" w14:textId="77777777" w:rsidR="005842A1" w:rsidRDefault="005842A1" w:rsidP="003B7D18">
                          <w:pPr>
                            <w:spacing w:line="192" w:lineRule="atLeast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46164FF6" w14:textId="4D92D2DF" w:rsidR="00DA7419" w:rsidRPr="0007582F" w:rsidRDefault="005842A1" w:rsidP="003B7D18">
                          <w:pPr>
                            <w:spacing w:line="192" w:lineRule="atLeast"/>
                            <w:rPr>
                              <w:b/>
                              <w:sz w:val="16"/>
                              <w:szCs w:val="16"/>
                              <w:lang w:val="nb-NO"/>
                            </w:rPr>
                          </w:pPr>
                          <w:r w:rsidRPr="0007582F">
                            <w:rPr>
                              <w:b/>
                              <w:sz w:val="16"/>
                              <w:szCs w:val="16"/>
                              <w:lang w:val="nb-NO"/>
                            </w:rPr>
                            <w:t>Forsyningsdigitaliseringsprogrammet</w:t>
                          </w:r>
                        </w:p>
                        <w:p w14:paraId="44793C25" w14:textId="77777777" w:rsidR="009656C1" w:rsidRPr="0007582F" w:rsidRDefault="009656C1" w:rsidP="00110084">
                          <w:pPr>
                            <w:spacing w:line="192" w:lineRule="atLeast"/>
                            <w:rPr>
                              <w:sz w:val="16"/>
                              <w:szCs w:val="16"/>
                              <w:lang w:val="nb-NO"/>
                            </w:rPr>
                          </w:pPr>
                        </w:p>
                        <w:p w14:paraId="0794CDBE" w14:textId="608AB61C" w:rsidR="00DA7419" w:rsidRPr="0007582F" w:rsidRDefault="005842A1" w:rsidP="00110084">
                          <w:pPr>
                            <w:spacing w:line="192" w:lineRule="atLeast"/>
                            <w:rPr>
                              <w:sz w:val="16"/>
                              <w:szCs w:val="16"/>
                              <w:lang w:val="nb-NO"/>
                            </w:rPr>
                          </w:pPr>
                          <w:r w:rsidRPr="0007582F">
                            <w:rPr>
                              <w:sz w:val="16"/>
                              <w:szCs w:val="16"/>
                              <w:lang w:val="nb-NO"/>
                            </w:rPr>
                            <w:t>E: fdp</w:t>
                          </w:r>
                          <w:r w:rsidR="00110084" w:rsidRPr="0007582F">
                            <w:rPr>
                              <w:sz w:val="16"/>
                              <w:szCs w:val="16"/>
                              <w:lang w:val="nb-NO"/>
                            </w:rPr>
                            <w:t>@ens.dk</w:t>
                          </w:r>
                        </w:p>
                        <w:p w14:paraId="56A89E3C" w14:textId="0C6DEC93" w:rsidR="00DA7419" w:rsidRPr="0007582F" w:rsidRDefault="005340A7" w:rsidP="00F714AB">
                          <w:pPr>
                            <w:spacing w:line="192" w:lineRule="atLeast"/>
                            <w:rPr>
                              <w:sz w:val="16"/>
                              <w:szCs w:val="16"/>
                              <w:lang w:val="nb-NO"/>
                            </w:rPr>
                          </w:pPr>
                          <w:r w:rsidRPr="0007582F">
                            <w:rPr>
                              <w:sz w:val="16"/>
                              <w:szCs w:val="16"/>
                              <w:lang w:val="nb-NO"/>
                            </w:rPr>
                            <w:t>www.</w:t>
                          </w:r>
                          <w:r w:rsidR="005842A1" w:rsidRPr="0007582F">
                            <w:rPr>
                              <w:sz w:val="16"/>
                              <w:szCs w:val="16"/>
                              <w:lang w:val="nb-NO"/>
                            </w:rPr>
                            <w:t>forsyningsdigitaliseringsprogram</w:t>
                          </w:r>
                          <w:r w:rsidR="00DA7419" w:rsidRPr="0007582F">
                            <w:rPr>
                              <w:sz w:val="16"/>
                              <w:szCs w:val="16"/>
                              <w:lang w:val="nb-NO"/>
                            </w:rPr>
                            <w:t>.dk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77D9CE2B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81.75pt;margin-top:704.25pt;width:161.6pt;height:112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" filled="f" stroked="f" strokeweight=".5pt">
              <v:textbox>
                <w:txbxContent>
                  <w:p w14:paraId="3C3B04C7" w14:textId="77777777" w:rsidR="005842A1" w:rsidRDefault="005842A1" w:rsidP="003B7D18">
                    <w:pPr>
                      <w:spacing w:line="192" w:lineRule="atLeast"/>
                      <w:rPr>
                        <w:b/>
                        <w:sz w:val="16"/>
                        <w:szCs w:val="16"/>
                      </w:rPr>
                    </w:pPr>
                  </w:p>
                  <w:p w14:paraId="4CDE8125" w14:textId="77777777" w:rsidR="005842A1" w:rsidRDefault="005842A1" w:rsidP="003B7D18">
                    <w:pPr>
                      <w:spacing w:line="192" w:lineRule="atLeast"/>
                      <w:rPr>
                        <w:b/>
                        <w:sz w:val="16"/>
                        <w:szCs w:val="16"/>
                      </w:rPr>
                    </w:pPr>
                  </w:p>
                  <w:p w14:paraId="0F324588" w14:textId="77777777" w:rsidR="005842A1" w:rsidRDefault="005842A1" w:rsidP="003B7D18">
                    <w:pPr>
                      <w:spacing w:line="192" w:lineRule="atLeast"/>
                      <w:rPr>
                        <w:b/>
                        <w:sz w:val="16"/>
                        <w:szCs w:val="16"/>
                      </w:rPr>
                    </w:pPr>
                  </w:p>
                  <w:p w14:paraId="1990A5A5" w14:textId="77777777" w:rsidR="005842A1" w:rsidRDefault="005842A1" w:rsidP="003B7D18">
                    <w:pPr>
                      <w:spacing w:line="192" w:lineRule="atLeast"/>
                      <w:rPr>
                        <w:b/>
                        <w:sz w:val="16"/>
                        <w:szCs w:val="16"/>
                      </w:rPr>
                    </w:pPr>
                  </w:p>
                  <w:p w14:paraId="14B09992" w14:textId="77777777" w:rsidR="005842A1" w:rsidRDefault="005842A1" w:rsidP="003B7D18">
                    <w:pPr>
                      <w:spacing w:line="192" w:lineRule="atLeast"/>
                      <w:rPr>
                        <w:b/>
                        <w:sz w:val="16"/>
                        <w:szCs w:val="16"/>
                      </w:rPr>
                    </w:pPr>
                  </w:p>
                  <w:p w14:paraId="46164FF6" w14:textId="4D92D2DF" w:rsidR="00DA7419" w:rsidRPr="0007582F" w:rsidRDefault="005842A1" w:rsidP="003B7D18">
                    <w:pPr>
                      <w:spacing w:line="192" w:lineRule="atLeast"/>
                      <w:rPr>
                        <w:b/>
                        <w:sz w:val="16"/>
                        <w:szCs w:val="16"/>
                        <w:lang w:val="nb-NO"/>
                      </w:rPr>
                    </w:pPr>
                    <w:r w:rsidRPr="0007582F">
                      <w:rPr>
                        <w:b/>
                        <w:sz w:val="16"/>
                        <w:szCs w:val="16"/>
                        <w:lang w:val="nb-NO"/>
                      </w:rPr>
                      <w:t>Forsyningsdigitaliseringsprogrammet</w:t>
                    </w:r>
                  </w:p>
                  <w:p w14:paraId="44793C25" w14:textId="77777777" w:rsidR="009656C1" w:rsidRPr="0007582F" w:rsidRDefault="009656C1" w:rsidP="00110084">
                    <w:pPr>
                      <w:spacing w:line="192" w:lineRule="atLeast"/>
                      <w:rPr>
                        <w:sz w:val="16"/>
                        <w:szCs w:val="16"/>
                        <w:lang w:val="nb-NO"/>
                      </w:rPr>
                    </w:pPr>
                  </w:p>
                  <w:p w14:paraId="0794CDBE" w14:textId="608AB61C" w:rsidR="00DA7419" w:rsidRPr="0007582F" w:rsidRDefault="005842A1" w:rsidP="00110084">
                    <w:pPr>
                      <w:spacing w:line="192" w:lineRule="atLeast"/>
                      <w:rPr>
                        <w:sz w:val="16"/>
                        <w:szCs w:val="16"/>
                        <w:lang w:val="nb-NO"/>
                      </w:rPr>
                    </w:pPr>
                    <w:r w:rsidRPr="0007582F">
                      <w:rPr>
                        <w:sz w:val="16"/>
                        <w:szCs w:val="16"/>
                        <w:lang w:val="nb-NO"/>
                      </w:rPr>
                      <w:t>E: fdp</w:t>
                    </w:r>
                    <w:r w:rsidR="00110084" w:rsidRPr="0007582F">
                      <w:rPr>
                        <w:sz w:val="16"/>
                        <w:szCs w:val="16"/>
                        <w:lang w:val="nb-NO"/>
                      </w:rPr>
                      <w:t>@ens.dk</w:t>
                    </w:r>
                  </w:p>
                  <w:p w14:paraId="56A89E3C" w14:textId="0C6DEC93" w:rsidR="00DA7419" w:rsidRPr="0007582F" w:rsidRDefault="005340A7" w:rsidP="00F714AB">
                    <w:pPr>
                      <w:spacing w:line="192" w:lineRule="atLeast"/>
                      <w:rPr>
                        <w:sz w:val="16"/>
                        <w:szCs w:val="16"/>
                        <w:lang w:val="nb-NO"/>
                      </w:rPr>
                    </w:pPr>
                    <w:r w:rsidRPr="0007582F">
                      <w:rPr>
                        <w:sz w:val="16"/>
                        <w:szCs w:val="16"/>
                        <w:lang w:val="nb-NO"/>
                      </w:rPr>
                      <w:t>www.</w:t>
                    </w:r>
                    <w:r w:rsidR="005842A1" w:rsidRPr="0007582F">
                      <w:rPr>
                        <w:sz w:val="16"/>
                        <w:szCs w:val="16"/>
                        <w:lang w:val="nb-NO"/>
                      </w:rPr>
                      <w:t>forsyningsdigitaliseringsprogram</w:t>
                    </w:r>
                    <w:r w:rsidR="00DA7419" w:rsidRPr="0007582F">
                      <w:rPr>
                        <w:sz w:val="16"/>
                        <w:szCs w:val="16"/>
                        <w:lang w:val="nb-NO"/>
                      </w:rPr>
                      <w:t>.dk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969C1" w:rsidRPr="00835DC0">
      <w:rPr>
        <w:sz w:val="16"/>
        <w:szCs w:val="16"/>
      </w:rPr>
      <w:t xml:space="preserve">Side </w:t>
    </w:r>
    <w:r w:rsidR="008969C1" w:rsidRPr="00835DC0">
      <w:rPr>
        <w:sz w:val="16"/>
        <w:szCs w:val="16"/>
      </w:rPr>
      <w:fldChar w:fldCharType="begin"/>
    </w:r>
    <w:r w:rsidR="008969C1" w:rsidRPr="00835DC0">
      <w:rPr>
        <w:sz w:val="16"/>
        <w:szCs w:val="16"/>
      </w:rPr>
      <w:instrText xml:space="preserve"> PAGE </w:instrText>
    </w:r>
    <w:r w:rsidR="008969C1" w:rsidRPr="00835DC0">
      <w:rPr>
        <w:sz w:val="16"/>
        <w:szCs w:val="16"/>
      </w:rPr>
      <w:fldChar w:fldCharType="separate"/>
    </w:r>
    <w:r w:rsidR="00F304C8">
      <w:rPr>
        <w:noProof/>
        <w:sz w:val="16"/>
        <w:szCs w:val="16"/>
      </w:rPr>
      <w:t>1</w:t>
    </w:r>
    <w:r w:rsidR="008969C1" w:rsidRPr="00835DC0">
      <w:rPr>
        <w:sz w:val="16"/>
        <w:szCs w:val="16"/>
      </w:rPr>
      <w:fldChar w:fldCharType="end"/>
    </w:r>
    <w:r w:rsidR="008969C1" w:rsidRPr="00835DC0">
      <w:rPr>
        <w:sz w:val="16"/>
        <w:szCs w:val="16"/>
      </w:rPr>
      <w:t>/</w:t>
    </w:r>
    <w:r w:rsidR="00193547" w:rsidRPr="00835DC0">
      <w:rPr>
        <w:sz w:val="16"/>
        <w:szCs w:val="16"/>
      </w:rPr>
      <w:fldChar w:fldCharType="begin"/>
    </w:r>
    <w:r w:rsidR="00193547" w:rsidRPr="00835DC0">
      <w:rPr>
        <w:sz w:val="16"/>
        <w:szCs w:val="16"/>
      </w:rPr>
      <w:instrText xml:space="preserve"> NUMPAGES </w:instrText>
    </w:r>
    <w:r w:rsidR="00193547" w:rsidRPr="00835DC0">
      <w:rPr>
        <w:sz w:val="16"/>
        <w:szCs w:val="16"/>
      </w:rPr>
      <w:fldChar w:fldCharType="separate"/>
    </w:r>
    <w:r w:rsidR="00F304C8">
      <w:rPr>
        <w:noProof/>
        <w:sz w:val="16"/>
        <w:szCs w:val="16"/>
      </w:rPr>
      <w:t>1</w:t>
    </w:r>
    <w:r w:rsidR="00193547" w:rsidRPr="00835DC0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6E3B8" w14:textId="77777777" w:rsidR="007C53AD" w:rsidRDefault="007C53AD" w:rsidP="008969C1">
      <w:pPr>
        <w:spacing w:line="240" w:lineRule="auto"/>
      </w:pPr>
      <w:r>
        <w:separator/>
      </w:r>
    </w:p>
  </w:footnote>
  <w:footnote w:type="continuationSeparator" w:id="0">
    <w:p w14:paraId="3345DB65" w14:textId="77777777" w:rsidR="007C53AD" w:rsidRDefault="007C53AD" w:rsidP="008969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63FA8" w14:textId="2B9C6A29" w:rsidR="00FF5466" w:rsidRDefault="00FF546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14485" w14:textId="2AA1713A" w:rsidR="008969C1" w:rsidRDefault="00804D82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75648" behindDoc="0" locked="0" layoutInCell="1" allowOverlap="1" wp14:anchorId="1172BDE5" wp14:editId="79EBC7AA">
          <wp:simplePos x="0" y="0"/>
          <wp:positionH relativeFrom="margin">
            <wp:posOffset>-24809</wp:posOffset>
          </wp:positionH>
          <wp:positionV relativeFrom="paragraph">
            <wp:posOffset>28575</wp:posOffset>
          </wp:positionV>
          <wp:extent cx="1882800" cy="648000"/>
          <wp:effectExtent l="0" t="0" r="3175" b="0"/>
          <wp:wrapNone/>
          <wp:docPr id="10" name="Bille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S_RGB_D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28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CD1BF" w14:textId="40FFACFE" w:rsidR="005E3FC3" w:rsidRDefault="005E3FC3">
    <w:pPr>
      <w:pStyle w:val="Sidehoved"/>
    </w:pPr>
  </w:p>
  <w:p w14:paraId="0F5CBD7E" w14:textId="77777777" w:rsidR="005842A1" w:rsidRDefault="00F126B7">
    <w:pPr>
      <w:pStyle w:val="Sidehoved"/>
      <w:rPr>
        <w:b/>
        <w:noProof/>
        <w:lang w:eastAsia="da-DK"/>
      </w:rPr>
    </w:pPr>
    <w:r>
      <w:rPr>
        <w:b/>
        <w:noProof/>
        <w:lang w:eastAsia="da-DK"/>
      </w:rPr>
      <w:drawing>
        <wp:anchor distT="0" distB="0" distL="114300" distR="114300" simplePos="0" relativeHeight="251676672" behindDoc="0" locked="0" layoutInCell="1" allowOverlap="1" wp14:anchorId="6557BDEA" wp14:editId="721DAF45">
          <wp:simplePos x="0" y="0"/>
          <wp:positionH relativeFrom="margin">
            <wp:posOffset>-25444</wp:posOffset>
          </wp:positionH>
          <wp:positionV relativeFrom="paragraph">
            <wp:posOffset>27305</wp:posOffset>
          </wp:positionV>
          <wp:extent cx="1878965" cy="646430"/>
          <wp:effectExtent l="0" t="0" r="6985" b="127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K_uden_transparen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65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3FC3" w:rsidRPr="005E3FC3">
      <w:rPr>
        <w:b/>
        <w:noProof/>
        <w:lang w:eastAsia="da-DK"/>
      </w:rPr>
      <w:t xml:space="preserve"> </w:t>
    </w:r>
    <w:r w:rsidR="005842A1">
      <w:rPr>
        <w:b/>
        <w:noProof/>
        <w:lang w:eastAsia="da-DK"/>
      </w:rPr>
      <w:tab/>
    </w:r>
    <w:r w:rsidR="005842A1">
      <w:rPr>
        <w:b/>
        <w:noProof/>
        <w:lang w:eastAsia="da-DK"/>
      </w:rPr>
      <w:tab/>
    </w:r>
  </w:p>
  <w:p w14:paraId="12397BB7" w14:textId="77777777" w:rsidR="005842A1" w:rsidRDefault="005842A1">
    <w:pPr>
      <w:pStyle w:val="Sidehoved"/>
      <w:rPr>
        <w:b/>
        <w:noProof/>
        <w:lang w:eastAsia="da-DK"/>
      </w:rPr>
    </w:pPr>
  </w:p>
  <w:p w14:paraId="7D6762A0" w14:textId="0FA8277D" w:rsidR="008969C1" w:rsidRPr="005E3FC3" w:rsidRDefault="00177BFB" w:rsidP="005842A1">
    <w:pPr>
      <w:pStyle w:val="Sidehoved"/>
      <w:jc w:val="right"/>
      <w:rPr>
        <w:b/>
        <w:noProof/>
        <w:lang w:eastAsia="da-DK"/>
      </w:rPr>
    </w:pPr>
    <w:r>
      <w:rPr>
        <w:b/>
        <w:noProof/>
        <w:lang w:eastAsia="da-DK"/>
      </w:rPr>
      <w:tab/>
    </w:r>
    <w:r>
      <w:rPr>
        <w:b/>
        <w:noProof/>
        <w:lang w:eastAsia="da-DK"/>
      </w:rPr>
      <w:tab/>
      <w:t xml:space="preserve">  </w:t>
    </w:r>
    <w:r w:rsidR="00633EA3">
      <w:rPr>
        <w:b/>
        <w:noProof/>
        <w:lang w:eastAsia="da-DK"/>
      </w:rPr>
      <w:t>Va</w:t>
    </w:r>
    <w:r w:rsidR="00A94AD3">
      <w:rPr>
        <w:b/>
        <w:noProof/>
        <w:lang w:eastAsia="da-DK"/>
      </w:rPr>
      <w:t>nd</w:t>
    </w:r>
    <w:r w:rsidR="00633EA3">
      <w:rPr>
        <w:b/>
        <w:noProof/>
        <w:lang w:eastAsia="da-DK"/>
      </w:rPr>
      <w:t>-DUG 25</w:t>
    </w:r>
    <w:r w:rsidR="00D6693D">
      <w:rPr>
        <w:b/>
        <w:noProof/>
        <w:lang w:eastAsia="da-DK"/>
      </w:rPr>
      <w:t xml:space="preserve">. </w:t>
    </w:r>
    <w:r w:rsidR="00DB69EF">
      <w:rPr>
        <w:b/>
        <w:noProof/>
        <w:lang w:eastAsia="da-DK"/>
      </w:rPr>
      <w:t xml:space="preserve">februar </w:t>
    </w:r>
    <w:r w:rsidR="00AC0505">
      <w:rPr>
        <w:b/>
        <w:noProof/>
        <w:lang w:eastAsia="da-DK"/>
      </w:rPr>
      <w:t>202</w:t>
    </w:r>
    <w:r w:rsidR="00DB69EF">
      <w:rPr>
        <w:b/>
        <w:noProof/>
        <w:lang w:eastAsia="da-DK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FD46F55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3C4710E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380D67"/>
    <w:multiLevelType w:val="hybridMultilevel"/>
    <w:tmpl w:val="C5D650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D684F"/>
    <w:multiLevelType w:val="hybridMultilevel"/>
    <w:tmpl w:val="F7C605B0"/>
    <w:lvl w:ilvl="0" w:tplc="0406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061C9C"/>
    <w:multiLevelType w:val="hybridMultilevel"/>
    <w:tmpl w:val="37E6F3B4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35965"/>
    <w:multiLevelType w:val="hybridMultilevel"/>
    <w:tmpl w:val="5C349B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369CD"/>
    <w:multiLevelType w:val="hybridMultilevel"/>
    <w:tmpl w:val="429CB97A"/>
    <w:lvl w:ilvl="0" w:tplc="80FE114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419795">
    <w:abstractNumId w:val="6"/>
  </w:num>
  <w:num w:numId="2" w16cid:durableId="871528815">
    <w:abstractNumId w:val="5"/>
  </w:num>
  <w:num w:numId="3" w16cid:durableId="44574535">
    <w:abstractNumId w:val="2"/>
  </w:num>
  <w:num w:numId="4" w16cid:durableId="1617639039">
    <w:abstractNumId w:val="3"/>
  </w:num>
  <w:num w:numId="5" w16cid:durableId="920022472">
    <w:abstractNumId w:val="4"/>
  </w:num>
  <w:num w:numId="6" w16cid:durableId="937172876">
    <w:abstractNumId w:val="1"/>
  </w:num>
  <w:num w:numId="7" w16cid:durableId="1598127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90B"/>
    <w:rsid w:val="0000419C"/>
    <w:rsid w:val="00022817"/>
    <w:rsid w:val="0003000A"/>
    <w:rsid w:val="00030928"/>
    <w:rsid w:val="000329A8"/>
    <w:rsid w:val="00036061"/>
    <w:rsid w:val="00046F52"/>
    <w:rsid w:val="00056D82"/>
    <w:rsid w:val="00065C74"/>
    <w:rsid w:val="00071EE1"/>
    <w:rsid w:val="00072E19"/>
    <w:rsid w:val="0007582F"/>
    <w:rsid w:val="00080804"/>
    <w:rsid w:val="0008243E"/>
    <w:rsid w:val="00082B78"/>
    <w:rsid w:val="00086163"/>
    <w:rsid w:val="00093BDA"/>
    <w:rsid w:val="00093D64"/>
    <w:rsid w:val="000946CE"/>
    <w:rsid w:val="00094FB0"/>
    <w:rsid w:val="000A08E2"/>
    <w:rsid w:val="000A167C"/>
    <w:rsid w:val="000A4AC6"/>
    <w:rsid w:val="000B5C65"/>
    <w:rsid w:val="000C1116"/>
    <w:rsid w:val="000C5C64"/>
    <w:rsid w:val="000D5168"/>
    <w:rsid w:val="000D781E"/>
    <w:rsid w:val="000D7BA0"/>
    <w:rsid w:val="000E26AF"/>
    <w:rsid w:val="000E3AC9"/>
    <w:rsid w:val="000F05F5"/>
    <w:rsid w:val="00110084"/>
    <w:rsid w:val="0011517C"/>
    <w:rsid w:val="00115437"/>
    <w:rsid w:val="00123563"/>
    <w:rsid w:val="00125E33"/>
    <w:rsid w:val="00135694"/>
    <w:rsid w:val="00135CA9"/>
    <w:rsid w:val="00135F4E"/>
    <w:rsid w:val="00135FA2"/>
    <w:rsid w:val="001408FB"/>
    <w:rsid w:val="00140C61"/>
    <w:rsid w:val="001464FC"/>
    <w:rsid w:val="00154701"/>
    <w:rsid w:val="00164D3D"/>
    <w:rsid w:val="00170530"/>
    <w:rsid w:val="0017674B"/>
    <w:rsid w:val="00177BFB"/>
    <w:rsid w:val="001851B1"/>
    <w:rsid w:val="00193547"/>
    <w:rsid w:val="001B6387"/>
    <w:rsid w:val="001C0553"/>
    <w:rsid w:val="001C0C80"/>
    <w:rsid w:val="001C2EA3"/>
    <w:rsid w:val="001C75BA"/>
    <w:rsid w:val="001D10DA"/>
    <w:rsid w:val="001D2A54"/>
    <w:rsid w:val="001D7265"/>
    <w:rsid w:val="001D7DA0"/>
    <w:rsid w:val="00200EA7"/>
    <w:rsid w:val="00211FD3"/>
    <w:rsid w:val="00213084"/>
    <w:rsid w:val="00216D95"/>
    <w:rsid w:val="00222DCA"/>
    <w:rsid w:val="00235D18"/>
    <w:rsid w:val="00247420"/>
    <w:rsid w:val="0025092D"/>
    <w:rsid w:val="00251DA3"/>
    <w:rsid w:val="002611C9"/>
    <w:rsid w:val="00273B38"/>
    <w:rsid w:val="00276D6B"/>
    <w:rsid w:val="0027768F"/>
    <w:rsid w:val="0028035C"/>
    <w:rsid w:val="002861AB"/>
    <w:rsid w:val="0029517F"/>
    <w:rsid w:val="00296E6F"/>
    <w:rsid w:val="00297DFF"/>
    <w:rsid w:val="002A4EDA"/>
    <w:rsid w:val="002B18C5"/>
    <w:rsid w:val="002B71DA"/>
    <w:rsid w:val="002C135B"/>
    <w:rsid w:val="002C4C7D"/>
    <w:rsid w:val="002E336B"/>
    <w:rsid w:val="002E76D5"/>
    <w:rsid w:val="0030497F"/>
    <w:rsid w:val="00312A4F"/>
    <w:rsid w:val="00325AD4"/>
    <w:rsid w:val="00331603"/>
    <w:rsid w:val="00333776"/>
    <w:rsid w:val="0034007A"/>
    <w:rsid w:val="0034029F"/>
    <w:rsid w:val="003471A5"/>
    <w:rsid w:val="00347BCC"/>
    <w:rsid w:val="00352DBE"/>
    <w:rsid w:val="00375477"/>
    <w:rsid w:val="00381F44"/>
    <w:rsid w:val="00382717"/>
    <w:rsid w:val="0038272E"/>
    <w:rsid w:val="00386BB4"/>
    <w:rsid w:val="003A4D26"/>
    <w:rsid w:val="003B31EC"/>
    <w:rsid w:val="003B5DBB"/>
    <w:rsid w:val="003B7D18"/>
    <w:rsid w:val="003C1D73"/>
    <w:rsid w:val="003D0E75"/>
    <w:rsid w:val="004129C4"/>
    <w:rsid w:val="00413E19"/>
    <w:rsid w:val="00413F31"/>
    <w:rsid w:val="004456A7"/>
    <w:rsid w:val="00446AFE"/>
    <w:rsid w:val="004704DA"/>
    <w:rsid w:val="00471F6F"/>
    <w:rsid w:val="00472011"/>
    <w:rsid w:val="0048072F"/>
    <w:rsid w:val="00491E68"/>
    <w:rsid w:val="0049454C"/>
    <w:rsid w:val="004A0CFD"/>
    <w:rsid w:val="004A2DA8"/>
    <w:rsid w:val="004B36AE"/>
    <w:rsid w:val="004B53D4"/>
    <w:rsid w:val="004B5A41"/>
    <w:rsid w:val="004D2709"/>
    <w:rsid w:val="004D5CFB"/>
    <w:rsid w:val="004E2EED"/>
    <w:rsid w:val="004E6934"/>
    <w:rsid w:val="004F5C81"/>
    <w:rsid w:val="004F71D9"/>
    <w:rsid w:val="00502AFB"/>
    <w:rsid w:val="00514120"/>
    <w:rsid w:val="00527652"/>
    <w:rsid w:val="005340A7"/>
    <w:rsid w:val="00535D99"/>
    <w:rsid w:val="00536D3E"/>
    <w:rsid w:val="00556827"/>
    <w:rsid w:val="00563BC3"/>
    <w:rsid w:val="00567C33"/>
    <w:rsid w:val="00567FDA"/>
    <w:rsid w:val="005753A8"/>
    <w:rsid w:val="00583115"/>
    <w:rsid w:val="005842A1"/>
    <w:rsid w:val="005901BB"/>
    <w:rsid w:val="00593C88"/>
    <w:rsid w:val="005971D7"/>
    <w:rsid w:val="005A2A15"/>
    <w:rsid w:val="005A59B6"/>
    <w:rsid w:val="005A7D8A"/>
    <w:rsid w:val="005B704C"/>
    <w:rsid w:val="005C260D"/>
    <w:rsid w:val="005C3EB2"/>
    <w:rsid w:val="005D1B29"/>
    <w:rsid w:val="005E3FC3"/>
    <w:rsid w:val="005F3C19"/>
    <w:rsid w:val="006008AE"/>
    <w:rsid w:val="00603B07"/>
    <w:rsid w:val="00604944"/>
    <w:rsid w:val="00612322"/>
    <w:rsid w:val="006128BA"/>
    <w:rsid w:val="00617D1C"/>
    <w:rsid w:val="006202F5"/>
    <w:rsid w:val="00626EC0"/>
    <w:rsid w:val="00633EA3"/>
    <w:rsid w:val="0065078E"/>
    <w:rsid w:val="00651E08"/>
    <w:rsid w:val="00665F29"/>
    <w:rsid w:val="00667FF1"/>
    <w:rsid w:val="00674D05"/>
    <w:rsid w:val="006803EB"/>
    <w:rsid w:val="006805AA"/>
    <w:rsid w:val="00681C07"/>
    <w:rsid w:val="00694A54"/>
    <w:rsid w:val="0069599A"/>
    <w:rsid w:val="006C2314"/>
    <w:rsid w:val="006C544C"/>
    <w:rsid w:val="006C7E8F"/>
    <w:rsid w:val="006D6210"/>
    <w:rsid w:val="006E44A3"/>
    <w:rsid w:val="006E4D5D"/>
    <w:rsid w:val="006E691D"/>
    <w:rsid w:val="006F1645"/>
    <w:rsid w:val="007165B1"/>
    <w:rsid w:val="00721870"/>
    <w:rsid w:val="00724326"/>
    <w:rsid w:val="00732C14"/>
    <w:rsid w:val="00735127"/>
    <w:rsid w:val="007636C2"/>
    <w:rsid w:val="007650EA"/>
    <w:rsid w:val="0077068D"/>
    <w:rsid w:val="00773FA9"/>
    <w:rsid w:val="00775419"/>
    <w:rsid w:val="00783E34"/>
    <w:rsid w:val="00786DB8"/>
    <w:rsid w:val="00793693"/>
    <w:rsid w:val="007948B1"/>
    <w:rsid w:val="007960AD"/>
    <w:rsid w:val="0079631D"/>
    <w:rsid w:val="007B75E6"/>
    <w:rsid w:val="007C53AD"/>
    <w:rsid w:val="007C6B6B"/>
    <w:rsid w:val="007D6FBE"/>
    <w:rsid w:val="007D7217"/>
    <w:rsid w:val="007D74AA"/>
    <w:rsid w:val="007F2E85"/>
    <w:rsid w:val="00800E2B"/>
    <w:rsid w:val="00802C9E"/>
    <w:rsid w:val="00804D82"/>
    <w:rsid w:val="00806156"/>
    <w:rsid w:val="0080618A"/>
    <w:rsid w:val="008176EC"/>
    <w:rsid w:val="008216A9"/>
    <w:rsid w:val="0082390B"/>
    <w:rsid w:val="00833407"/>
    <w:rsid w:val="00835DC0"/>
    <w:rsid w:val="0083694E"/>
    <w:rsid w:val="0084187A"/>
    <w:rsid w:val="00847F4F"/>
    <w:rsid w:val="0085140A"/>
    <w:rsid w:val="00854D8F"/>
    <w:rsid w:val="00863309"/>
    <w:rsid w:val="008637AF"/>
    <w:rsid w:val="00875AD9"/>
    <w:rsid w:val="008959BC"/>
    <w:rsid w:val="008969C1"/>
    <w:rsid w:val="0089720F"/>
    <w:rsid w:val="008C2B17"/>
    <w:rsid w:val="008C7680"/>
    <w:rsid w:val="008E5573"/>
    <w:rsid w:val="008E768E"/>
    <w:rsid w:val="008F2666"/>
    <w:rsid w:val="00923F35"/>
    <w:rsid w:val="009243C3"/>
    <w:rsid w:val="009325AD"/>
    <w:rsid w:val="00940553"/>
    <w:rsid w:val="00940839"/>
    <w:rsid w:val="00941893"/>
    <w:rsid w:val="00941A73"/>
    <w:rsid w:val="009449EF"/>
    <w:rsid w:val="009462F1"/>
    <w:rsid w:val="0096475D"/>
    <w:rsid w:val="00964849"/>
    <w:rsid w:val="009656C1"/>
    <w:rsid w:val="00965F3C"/>
    <w:rsid w:val="0097072F"/>
    <w:rsid w:val="00971513"/>
    <w:rsid w:val="00985C27"/>
    <w:rsid w:val="00987255"/>
    <w:rsid w:val="009A0B5B"/>
    <w:rsid w:val="009A2AA0"/>
    <w:rsid w:val="009B4F01"/>
    <w:rsid w:val="009B5E8A"/>
    <w:rsid w:val="009B6040"/>
    <w:rsid w:val="009C4438"/>
    <w:rsid w:val="009D3FB5"/>
    <w:rsid w:val="009D5C3A"/>
    <w:rsid w:val="009D667A"/>
    <w:rsid w:val="009E35FF"/>
    <w:rsid w:val="00A01743"/>
    <w:rsid w:val="00A26393"/>
    <w:rsid w:val="00A31899"/>
    <w:rsid w:val="00A33DB1"/>
    <w:rsid w:val="00A35B4E"/>
    <w:rsid w:val="00A37605"/>
    <w:rsid w:val="00A44D78"/>
    <w:rsid w:val="00A46851"/>
    <w:rsid w:val="00A53376"/>
    <w:rsid w:val="00A53C43"/>
    <w:rsid w:val="00A60F75"/>
    <w:rsid w:val="00A65E48"/>
    <w:rsid w:val="00A74005"/>
    <w:rsid w:val="00A854AD"/>
    <w:rsid w:val="00A87F7A"/>
    <w:rsid w:val="00A90A09"/>
    <w:rsid w:val="00A9284C"/>
    <w:rsid w:val="00A94AD3"/>
    <w:rsid w:val="00A97EC2"/>
    <w:rsid w:val="00AB0C78"/>
    <w:rsid w:val="00AB4885"/>
    <w:rsid w:val="00AC0505"/>
    <w:rsid w:val="00AC399A"/>
    <w:rsid w:val="00AC60EA"/>
    <w:rsid w:val="00AD2A45"/>
    <w:rsid w:val="00AD5D9F"/>
    <w:rsid w:val="00B0187A"/>
    <w:rsid w:val="00B04314"/>
    <w:rsid w:val="00B102CF"/>
    <w:rsid w:val="00B12E08"/>
    <w:rsid w:val="00B144D7"/>
    <w:rsid w:val="00B1566A"/>
    <w:rsid w:val="00B21D75"/>
    <w:rsid w:val="00B2378D"/>
    <w:rsid w:val="00B352C8"/>
    <w:rsid w:val="00B411EA"/>
    <w:rsid w:val="00B5011F"/>
    <w:rsid w:val="00B536E9"/>
    <w:rsid w:val="00B61C7E"/>
    <w:rsid w:val="00B709F6"/>
    <w:rsid w:val="00B80EA0"/>
    <w:rsid w:val="00B9035C"/>
    <w:rsid w:val="00BA0FCB"/>
    <w:rsid w:val="00BA1287"/>
    <w:rsid w:val="00BA1617"/>
    <w:rsid w:val="00BB6AE4"/>
    <w:rsid w:val="00BC090D"/>
    <w:rsid w:val="00BC0B2C"/>
    <w:rsid w:val="00BC0B73"/>
    <w:rsid w:val="00BC1C56"/>
    <w:rsid w:val="00BD2772"/>
    <w:rsid w:val="00BD5C52"/>
    <w:rsid w:val="00BD6333"/>
    <w:rsid w:val="00BE7454"/>
    <w:rsid w:val="00BF5088"/>
    <w:rsid w:val="00BF688C"/>
    <w:rsid w:val="00BF7420"/>
    <w:rsid w:val="00C014D2"/>
    <w:rsid w:val="00C20E5C"/>
    <w:rsid w:val="00C20EA3"/>
    <w:rsid w:val="00C32754"/>
    <w:rsid w:val="00C362AF"/>
    <w:rsid w:val="00C4750C"/>
    <w:rsid w:val="00C55E49"/>
    <w:rsid w:val="00C642C1"/>
    <w:rsid w:val="00C64336"/>
    <w:rsid w:val="00C651CC"/>
    <w:rsid w:val="00C739B6"/>
    <w:rsid w:val="00C76EC2"/>
    <w:rsid w:val="00C8625F"/>
    <w:rsid w:val="00C9605F"/>
    <w:rsid w:val="00CB3A7C"/>
    <w:rsid w:val="00CC3589"/>
    <w:rsid w:val="00CD48B3"/>
    <w:rsid w:val="00CD4FC1"/>
    <w:rsid w:val="00CD5B9E"/>
    <w:rsid w:val="00CD707D"/>
    <w:rsid w:val="00CE04C9"/>
    <w:rsid w:val="00CF0A4B"/>
    <w:rsid w:val="00D1257F"/>
    <w:rsid w:val="00D12E7B"/>
    <w:rsid w:val="00D22F6E"/>
    <w:rsid w:val="00D25373"/>
    <w:rsid w:val="00D32A2A"/>
    <w:rsid w:val="00D357CF"/>
    <w:rsid w:val="00D41EE1"/>
    <w:rsid w:val="00D43AEB"/>
    <w:rsid w:val="00D4501A"/>
    <w:rsid w:val="00D50737"/>
    <w:rsid w:val="00D56AE0"/>
    <w:rsid w:val="00D62340"/>
    <w:rsid w:val="00D6693D"/>
    <w:rsid w:val="00D92331"/>
    <w:rsid w:val="00D93447"/>
    <w:rsid w:val="00DA480F"/>
    <w:rsid w:val="00DA7419"/>
    <w:rsid w:val="00DB3805"/>
    <w:rsid w:val="00DB69EF"/>
    <w:rsid w:val="00DC2214"/>
    <w:rsid w:val="00DC637A"/>
    <w:rsid w:val="00DD1186"/>
    <w:rsid w:val="00DE0419"/>
    <w:rsid w:val="00DF5D6B"/>
    <w:rsid w:val="00E171CB"/>
    <w:rsid w:val="00E223E4"/>
    <w:rsid w:val="00E452E8"/>
    <w:rsid w:val="00E600FC"/>
    <w:rsid w:val="00E65202"/>
    <w:rsid w:val="00E70DA0"/>
    <w:rsid w:val="00E710EA"/>
    <w:rsid w:val="00E86724"/>
    <w:rsid w:val="00E96EBA"/>
    <w:rsid w:val="00EA7693"/>
    <w:rsid w:val="00EB2424"/>
    <w:rsid w:val="00EB6E23"/>
    <w:rsid w:val="00ED066E"/>
    <w:rsid w:val="00EE1FD8"/>
    <w:rsid w:val="00EE6715"/>
    <w:rsid w:val="00EE7838"/>
    <w:rsid w:val="00F06C92"/>
    <w:rsid w:val="00F126B7"/>
    <w:rsid w:val="00F17F3B"/>
    <w:rsid w:val="00F2774B"/>
    <w:rsid w:val="00F304C8"/>
    <w:rsid w:val="00F3314C"/>
    <w:rsid w:val="00F3411D"/>
    <w:rsid w:val="00F45718"/>
    <w:rsid w:val="00F60AA7"/>
    <w:rsid w:val="00F714AB"/>
    <w:rsid w:val="00FA118F"/>
    <w:rsid w:val="00FA1EBA"/>
    <w:rsid w:val="00FD47FD"/>
    <w:rsid w:val="00FD6213"/>
    <w:rsid w:val="00FD7DFE"/>
    <w:rsid w:val="00FE2791"/>
    <w:rsid w:val="00FF16B1"/>
    <w:rsid w:val="00FF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341729"/>
  <w15:docId w15:val="{D1BDCE1B-9229-40C7-801F-561B2685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9C4"/>
    <w:pPr>
      <w:spacing w:after="0" w:line="280" w:lineRule="atLeast"/>
    </w:pPr>
    <w:rPr>
      <w:rFonts w:ascii="Arial" w:hAnsi="Arial"/>
      <w:sz w:val="20"/>
    </w:rPr>
  </w:style>
  <w:style w:type="paragraph" w:styleId="Overskrift1">
    <w:name w:val="heading 1"/>
    <w:basedOn w:val="Titel"/>
    <w:next w:val="Normal"/>
    <w:link w:val="Overskrift1Tegn"/>
    <w:uiPriority w:val="9"/>
    <w:qFormat/>
    <w:rsid w:val="00E96EBA"/>
    <w:pPr>
      <w:outlineLvl w:val="0"/>
    </w:p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6E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4B53" w:themeColor="text2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96E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97A7" w:themeColor="accent1"/>
      <w:sz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96E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  <w:color w:val="00707D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E96E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color w:val="00707D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8969C1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969C1"/>
  </w:style>
  <w:style w:type="paragraph" w:styleId="Sidefod">
    <w:name w:val="footer"/>
    <w:basedOn w:val="Normal"/>
    <w:link w:val="SidefodTegn"/>
    <w:uiPriority w:val="99"/>
    <w:unhideWhenUsed/>
    <w:rsid w:val="008969C1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969C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969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969C1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8F2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AB4885"/>
    <w:rPr>
      <w:color w:val="4BB3C4" w:themeColor="hyperlink"/>
      <w:u w:val="singl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96EBA"/>
    <w:rPr>
      <w:rFonts w:asciiTheme="majorHAnsi" w:eastAsiaTheme="majorEastAsia" w:hAnsiTheme="majorHAnsi" w:cstheme="majorBidi"/>
      <w:b/>
      <w:bCs/>
      <w:color w:val="004B53" w:themeColor="text2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E96EBA"/>
    <w:rPr>
      <w:rFonts w:asciiTheme="majorHAnsi" w:eastAsiaTheme="majorEastAsia" w:hAnsiTheme="majorHAnsi" w:cstheme="majorBidi"/>
      <w:b/>
      <w:bCs/>
      <w:color w:val="0097A7" w:themeColor="accent1"/>
      <w:sz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96EBA"/>
    <w:rPr>
      <w:rFonts w:asciiTheme="majorHAnsi" w:eastAsiaTheme="majorEastAsia" w:hAnsiTheme="majorHAnsi" w:cstheme="majorBidi"/>
      <w:b/>
      <w:color w:val="0097A7" w:themeColor="accent1"/>
      <w:sz w:val="26"/>
      <w:szCs w:val="56"/>
    </w:rPr>
  </w:style>
  <w:style w:type="paragraph" w:styleId="Titel">
    <w:name w:val="Title"/>
    <w:basedOn w:val="Normal"/>
    <w:next w:val="Normal"/>
    <w:link w:val="TitelTegn"/>
    <w:autoRedefine/>
    <w:uiPriority w:val="10"/>
    <w:qFormat/>
    <w:rsid w:val="00941A73"/>
    <w:pPr>
      <w:spacing w:line="360" w:lineRule="auto"/>
      <w:contextualSpacing/>
    </w:pPr>
    <w:rPr>
      <w:rFonts w:asciiTheme="majorHAnsi" w:eastAsiaTheme="majorEastAsia" w:hAnsiTheme="majorHAnsi" w:cstheme="majorBidi"/>
      <w:b/>
      <w:color w:val="0097A7" w:themeColor="accent1"/>
      <w:sz w:val="2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41A73"/>
    <w:rPr>
      <w:rFonts w:asciiTheme="majorHAnsi" w:eastAsiaTheme="majorEastAsia" w:hAnsiTheme="majorHAnsi" w:cstheme="majorBidi"/>
      <w:b/>
      <w:color w:val="0097A7" w:themeColor="accent1"/>
      <w:sz w:val="26"/>
      <w:szCs w:val="56"/>
    </w:rPr>
  </w:style>
  <w:style w:type="paragraph" w:customStyle="1" w:styleId="Normalfed">
    <w:name w:val="Normal fed"/>
    <w:basedOn w:val="Normal"/>
    <w:link w:val="NormalfedTegn"/>
    <w:qFormat/>
    <w:rsid w:val="00EB6E23"/>
    <w:rPr>
      <w:rFonts w:cs="Arial"/>
      <w:b/>
      <w:iCs/>
      <w:szCs w:val="20"/>
    </w:rPr>
  </w:style>
  <w:style w:type="character" w:customStyle="1" w:styleId="NormalfedTegn">
    <w:name w:val="Normal fed Tegn"/>
    <w:basedOn w:val="Standardskrifttypeiafsnit"/>
    <w:link w:val="Normalfed"/>
    <w:rsid w:val="00EB6E23"/>
    <w:rPr>
      <w:rFonts w:ascii="Arial" w:hAnsi="Arial" w:cs="Arial"/>
      <w:b/>
      <w:iCs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96EBA"/>
    <w:rPr>
      <w:rFonts w:asciiTheme="majorHAnsi" w:eastAsiaTheme="majorEastAsia" w:hAnsiTheme="majorHAnsi" w:cstheme="majorBidi"/>
      <w:b/>
      <w:iCs/>
      <w:color w:val="00707D" w:themeColor="accent1" w:themeShade="BF"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E96EBA"/>
    <w:rPr>
      <w:rFonts w:asciiTheme="majorHAnsi" w:eastAsiaTheme="majorEastAsia" w:hAnsiTheme="majorHAnsi" w:cstheme="majorBidi"/>
      <w:i/>
      <w:color w:val="00707D" w:themeColor="accent1" w:themeShade="BF"/>
      <w:sz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151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11517C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11517C"/>
    <w:rPr>
      <w:rFonts w:ascii="Arial" w:hAnsi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1517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1517C"/>
    <w:rPr>
      <w:rFonts w:ascii="Arial" w:hAnsi="Arial"/>
      <w:b/>
      <w:bCs/>
      <w:sz w:val="20"/>
      <w:szCs w:val="20"/>
    </w:rPr>
  </w:style>
  <w:style w:type="paragraph" w:styleId="Listeafsnit">
    <w:name w:val="List Paragraph"/>
    <w:basedOn w:val="Normal"/>
    <w:uiPriority w:val="34"/>
    <w:qFormat/>
    <w:rsid w:val="00A90A09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7948B1"/>
    <w:pPr>
      <w:spacing w:line="240" w:lineRule="auto"/>
    </w:pPr>
    <w:rPr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7948B1"/>
    <w:rPr>
      <w:rFonts w:ascii="Arial" w:hAnsi="Arial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7948B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E5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pstilling-punkttegn">
    <w:name w:val="List Bullet"/>
    <w:basedOn w:val="Normal"/>
    <w:uiPriority w:val="99"/>
    <w:semiHidden/>
    <w:unhideWhenUsed/>
    <w:rsid w:val="006805AA"/>
    <w:pPr>
      <w:numPr>
        <w:numId w:val="6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6805AA"/>
    <w:pPr>
      <w:numPr>
        <w:numId w:val="7"/>
      </w:numPr>
      <w:contextualSpacing/>
    </w:pPr>
  </w:style>
  <w:style w:type="paragraph" w:styleId="Korrektur">
    <w:name w:val="Revision"/>
    <w:hidden/>
    <w:uiPriority w:val="99"/>
    <w:semiHidden/>
    <w:rsid w:val="004E6934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307023\AppData\Local\cBrain\F2\.tmp\91693c2d181a4387bc51fb616276d55a.dotx" TargetMode="External"/></Relationships>
</file>

<file path=word/theme/theme1.xml><?xml version="1.0" encoding="utf-8"?>
<a:theme xmlns:a="http://schemas.openxmlformats.org/drawingml/2006/main" name="Kontortema">
  <a:themeElements>
    <a:clrScheme name="Brugerdefineret 1">
      <a:dk1>
        <a:srgbClr val="000000"/>
      </a:dk1>
      <a:lt1>
        <a:sysClr val="window" lastClr="FFFFFF"/>
      </a:lt1>
      <a:dk2>
        <a:srgbClr val="004B53"/>
      </a:dk2>
      <a:lt2>
        <a:srgbClr val="F3F3EF"/>
      </a:lt2>
      <a:accent1>
        <a:srgbClr val="0097A7"/>
      </a:accent1>
      <a:accent2>
        <a:srgbClr val="9EDADD"/>
      </a:accent2>
      <a:accent3>
        <a:srgbClr val="FDDD3A"/>
      </a:accent3>
      <a:accent4>
        <a:srgbClr val="0F7883"/>
      </a:accent4>
      <a:accent5>
        <a:srgbClr val="F47D2A"/>
      </a:accent5>
      <a:accent6>
        <a:srgbClr val="EC4B62"/>
      </a:accent6>
      <a:hlink>
        <a:srgbClr val="4BB3C4"/>
      </a:hlink>
      <a:folHlink>
        <a:srgbClr val="4BB3C4"/>
      </a:folHlink>
    </a:clrScheme>
    <a:fontScheme name="EFK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e908950-8a9e-406e-b8ad-29df7835d279">NW225VSDDT2D-2062917464-135</_dlc_DocId>
    <_dlc_DocIdUrl xmlns="1e908950-8a9e-406e-b8ad-29df7835d279">
      <Url>https://spx.ens.dk/fdp/_layouts/15/DocIdRedir.aspx?ID=NW225VSDDT2D-2062917464-135</Url>
      <Description>NW225VSDDT2D-2062917464-135</Description>
    </_dlc_DocIdUrl>
    <_dlc_DocIdPersistId xmlns="1e908950-8a9e-406e-b8ad-29df7835d27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1372B9CB940948847A2E3063809E0E" ma:contentTypeVersion="18" ma:contentTypeDescription="Opret et nyt dokument." ma:contentTypeScope="" ma:versionID="c2acb99126575a4b5baae1011a30ec1c">
  <xsd:schema xmlns:xsd="http://www.w3.org/2001/XMLSchema" xmlns:xs="http://www.w3.org/2001/XMLSchema" xmlns:p="http://schemas.microsoft.com/office/2006/metadata/properties" xmlns:ns2="1e908950-8a9e-406e-b8ad-29df7835d279" xmlns:ns3="68b07798-c866-46c8-ac31-2d18694aaf5f" targetNamespace="http://schemas.microsoft.com/office/2006/metadata/properties" ma:root="true" ma:fieldsID="42eab1e40dc770fb7a1a1589369bcab9" ns2:_="" ns3:_="">
    <xsd:import namespace="1e908950-8a9e-406e-b8ad-29df7835d279"/>
    <xsd:import namespace="68b07798-c866-46c8-ac31-2d18694aaf5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08950-8a9e-406e-b8ad-29df7835d27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07798-c866-46c8-ac31-2d18694aaf5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68204-9E08-4F05-80C8-D0724ABA811C}">
  <ds:schemaRefs>
    <ds:schemaRef ds:uri="http://schemas.microsoft.com/office/2006/metadata/properties"/>
    <ds:schemaRef ds:uri="http://schemas.microsoft.com/office/infopath/2007/PartnerControls"/>
    <ds:schemaRef ds:uri="1e908950-8a9e-406e-b8ad-29df7835d279"/>
  </ds:schemaRefs>
</ds:datastoreItem>
</file>

<file path=customXml/itemProps2.xml><?xml version="1.0" encoding="utf-8"?>
<ds:datastoreItem xmlns:ds="http://schemas.openxmlformats.org/officeDocument/2006/customXml" ds:itemID="{EF1908D2-FE0E-46B0-808C-5A874A7D90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46F552-30E2-4FE7-8E57-21D4301A8C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D6706A7-75FB-4C3C-93F7-C7452FBCC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08950-8a9e-406e-b8ad-29df7835d279"/>
    <ds:schemaRef ds:uri="68b07798-c866-46c8-ac31-2d18694aaf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63C4D13-F8F7-424B-A855-B52038714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91693c2d181a4387bc51fb616276d55a.dotx</Template>
  <TotalTime>2</TotalTime>
  <Pages>2</Pages>
  <Words>488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www.RiisDATA.com v/Michael Riis Sørensen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Niels Andreas Nepper-Christensen</dc:creator>
  <cp:lastModifiedBy>Rasmus Falck Villadsen</cp:lastModifiedBy>
  <cp:revision>2</cp:revision>
  <cp:lastPrinted>2023-11-01T09:14:00Z</cp:lastPrinted>
  <dcterms:created xsi:type="dcterms:W3CDTF">2026-09-24T08:50:00Z</dcterms:created>
  <dcterms:modified xsi:type="dcterms:W3CDTF">2026-09-24T08:50:00Z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0x010100391372B9CB940948847A2E3063809E0E</vt:lpwstr>
  </property>
  <property fmtid="{D5CDD505-2E9C-101B-9397-08002B2CF9AE}" pid="3" name="_dlc_DocIdItemGuid">
    <vt:lpwstr>349d7aaa-2843-49e5-bf56-ecf82225f22b</vt:lpwstr>
  </property>
  <property fmtid="{D5CDD505-2E9C-101B-9397-08002B2CF9AE}" pid="4" name="ContentRemapped">
    <vt:lpwstr>true</vt:lpwstr>
  </property>
</Properties>
</file>